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E" w:rsidRDefault="008A2AA7">
      <w:r>
        <w:t>Chemia klasa7, 5.01.22r</w:t>
      </w:r>
    </w:p>
    <w:p w:rsidR="00E30EE0" w:rsidRPr="001265A9" w:rsidRDefault="00E30EE0" w:rsidP="00E30EE0">
      <w:pPr>
        <w:rPr>
          <w:i/>
          <w:color w:val="FF0000"/>
        </w:rPr>
      </w:pPr>
      <w:r w:rsidRPr="001265A9">
        <w:rPr>
          <w:i/>
          <w:color w:val="FF0000"/>
        </w:rPr>
        <w:t xml:space="preserve">Witam serdecznie. Dzisiaj kolejna Nasza lekcja. Proszę </w:t>
      </w:r>
      <w:proofErr w:type="spellStart"/>
      <w:r w:rsidRPr="001265A9">
        <w:rPr>
          <w:i/>
          <w:color w:val="FF0000"/>
        </w:rPr>
        <w:t>przeczytać,przeanalizować</w:t>
      </w:r>
      <w:proofErr w:type="spellEnd"/>
      <w:r w:rsidRPr="001265A9">
        <w:rPr>
          <w:i/>
          <w:color w:val="FF0000"/>
        </w:rPr>
        <w:t xml:space="preserve"> i przepisać notatkę do zeszytu.</w:t>
      </w:r>
    </w:p>
    <w:p w:rsidR="00702AFB" w:rsidRPr="00050164" w:rsidRDefault="00702AFB">
      <w:pPr>
        <w:rPr>
          <w:b/>
          <w:sz w:val="24"/>
          <w:szCs w:val="24"/>
          <w:u w:val="single"/>
        </w:rPr>
      </w:pPr>
      <w:r w:rsidRPr="00050164">
        <w:rPr>
          <w:b/>
          <w:sz w:val="24"/>
          <w:szCs w:val="24"/>
          <w:u w:val="single"/>
        </w:rPr>
        <w:t xml:space="preserve">Temat: </w:t>
      </w:r>
      <w:r w:rsidR="00E30EE0" w:rsidRPr="00050164">
        <w:rPr>
          <w:b/>
          <w:sz w:val="24"/>
          <w:szCs w:val="24"/>
          <w:u w:val="single"/>
        </w:rPr>
        <w:t>Wiązanie kowalencyjne</w:t>
      </w:r>
    </w:p>
    <w:p w:rsidR="00E30EE0" w:rsidRPr="00050164" w:rsidRDefault="00E30EE0">
      <w:pPr>
        <w:rPr>
          <w:sz w:val="24"/>
          <w:szCs w:val="24"/>
        </w:rPr>
      </w:pPr>
      <w:r w:rsidRPr="00050164">
        <w:rPr>
          <w:sz w:val="24"/>
          <w:szCs w:val="24"/>
        </w:rPr>
        <w:t>1.W tworzeniu wiązań chemicznych najważniejszą rolę odgrywają elektrony walencyjne (znajdujące się na ostatniej powłoce elektronowej atomu).</w:t>
      </w:r>
    </w:p>
    <w:p w:rsidR="00E30EE0" w:rsidRPr="00050164" w:rsidRDefault="00E30EE0">
      <w:pPr>
        <w:rPr>
          <w:sz w:val="24"/>
          <w:szCs w:val="24"/>
        </w:rPr>
      </w:pPr>
      <w:r w:rsidRPr="00050164">
        <w:rPr>
          <w:sz w:val="24"/>
          <w:szCs w:val="24"/>
        </w:rPr>
        <w:t xml:space="preserve">2.Wiazanie kowalencyjne tworzone jest za pomocą wspólnej pary elektronowej.   </w:t>
      </w:r>
    </w:p>
    <w:p w:rsidR="00E30EE0" w:rsidRPr="00050164" w:rsidRDefault="00E30EE0">
      <w:pPr>
        <w:rPr>
          <w:sz w:val="24"/>
          <w:szCs w:val="24"/>
        </w:rPr>
      </w:pPr>
      <w:r w:rsidRPr="00050164">
        <w:rPr>
          <w:sz w:val="24"/>
          <w:szCs w:val="24"/>
        </w:rPr>
        <w:t>Wiązanie to można przedstawić na pomocą kreski łączącej atomy lub kropek.</w:t>
      </w:r>
    </w:p>
    <w:p w:rsidR="00175854" w:rsidRPr="00050164" w:rsidRDefault="00175854" w:rsidP="00175854">
      <w:pPr>
        <w:ind w:left="708" w:firstLine="708"/>
        <w:rPr>
          <w:sz w:val="32"/>
          <w:szCs w:val="32"/>
        </w:rPr>
      </w:pPr>
      <w:r w:rsidRPr="00050164">
        <w:rPr>
          <w:b/>
          <w:sz w:val="32"/>
          <w:szCs w:val="32"/>
        </w:rPr>
        <w:t>H</w:t>
      </w:r>
      <w:r w:rsidRPr="00050164">
        <w:rPr>
          <w:rFonts w:cstheme="minorHAnsi"/>
          <w:b/>
          <w:sz w:val="32"/>
          <w:szCs w:val="32"/>
        </w:rPr>
        <w:t xml:space="preserve">   ̶  </w:t>
      </w:r>
      <w:r w:rsidRPr="00050164">
        <w:rPr>
          <w:b/>
          <w:sz w:val="32"/>
          <w:szCs w:val="32"/>
        </w:rPr>
        <w:t>H</w:t>
      </w:r>
      <w:r w:rsidR="00E30EE0" w:rsidRPr="00050164">
        <w:rPr>
          <w:b/>
          <w:sz w:val="32"/>
          <w:szCs w:val="32"/>
        </w:rPr>
        <w:t xml:space="preserve">                         </w:t>
      </w:r>
      <w:r w:rsidR="00E30EE0" w:rsidRPr="00050164">
        <w:rPr>
          <w:sz w:val="32"/>
          <w:szCs w:val="32"/>
        </w:rPr>
        <w:t xml:space="preserve">              </w:t>
      </w:r>
      <w:proofErr w:type="spellStart"/>
      <w:r w:rsidRPr="00050164">
        <w:rPr>
          <w:b/>
          <w:sz w:val="32"/>
          <w:szCs w:val="32"/>
        </w:rPr>
        <w:t>H</w:t>
      </w:r>
      <w:proofErr w:type="spellEnd"/>
      <w:r w:rsidRPr="00050164">
        <w:rPr>
          <w:b/>
          <w:sz w:val="32"/>
          <w:szCs w:val="32"/>
        </w:rPr>
        <w:t xml:space="preserve"> </w:t>
      </w:r>
      <w:r w:rsidRPr="00050164">
        <w:rPr>
          <w:rFonts w:cstheme="minorHAnsi"/>
          <w:b/>
          <w:sz w:val="32"/>
          <w:szCs w:val="32"/>
        </w:rPr>
        <w:t>••</w:t>
      </w:r>
      <w:r w:rsidRPr="00050164">
        <w:rPr>
          <w:b/>
          <w:sz w:val="32"/>
          <w:szCs w:val="32"/>
        </w:rPr>
        <w:t xml:space="preserve"> H                         </w:t>
      </w:r>
      <w:r w:rsidRPr="00050164">
        <w:rPr>
          <w:sz w:val="32"/>
          <w:szCs w:val="32"/>
        </w:rPr>
        <w:t xml:space="preserve">                                                                            </w:t>
      </w:r>
    </w:p>
    <w:p w:rsidR="00175854" w:rsidRDefault="00175854" w:rsidP="00175854">
      <w:p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3</w:t>
      </w:r>
      <w:r w:rsidRPr="00050164">
        <w:rPr>
          <w:rFonts w:asciiTheme="majorHAnsi" w:hAnsiTheme="majorHAnsi"/>
          <w:sz w:val="24"/>
          <w:szCs w:val="24"/>
        </w:rPr>
        <w:t>.Odczytywanie symboli i wzorów chemicznych</w:t>
      </w:r>
    </w:p>
    <w:p w:rsidR="00050164" w:rsidRPr="00050164" w:rsidRDefault="00050164" w:rsidP="00175854">
      <w:pPr>
        <w:rPr>
          <w:rFonts w:asciiTheme="majorHAnsi" w:hAnsiTheme="majorHAnsi"/>
          <w:sz w:val="24"/>
          <w:szCs w:val="24"/>
        </w:rPr>
      </w:pPr>
    </w:p>
    <w:p w:rsidR="00175854" w:rsidRPr="00050164" w:rsidRDefault="00175854" w:rsidP="00175854">
      <w:pPr>
        <w:rPr>
          <w:rFonts w:asciiTheme="majorHAnsi" w:hAnsiTheme="majorHAnsi"/>
          <w:sz w:val="24"/>
          <w:szCs w:val="24"/>
        </w:rPr>
      </w:pPr>
      <w:r w:rsidRPr="00050164">
        <w:rPr>
          <w:rFonts w:asciiTheme="majorHAnsi" w:hAnsiTheme="majorHAnsi"/>
          <w:sz w:val="24"/>
          <w:szCs w:val="24"/>
        </w:rPr>
        <w:t xml:space="preserve">        H</w:t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HAns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2</m:t>
            </m:r>
          </m:sub>
        </m:sSub>
      </m:oMath>
      <w:r w:rsidR="00E30EE0" w:rsidRPr="00050164">
        <w:rPr>
          <w:rFonts w:asciiTheme="majorHAnsi" w:hAnsiTheme="majorHAnsi"/>
          <w:sz w:val="24"/>
          <w:szCs w:val="24"/>
        </w:rPr>
        <w:t xml:space="preserve">                    </w:t>
      </w:r>
    </w:p>
    <w:p w:rsidR="00175854" w:rsidRPr="00050164" w:rsidRDefault="00175854" w:rsidP="00175854">
      <w:pPr>
        <w:rPr>
          <w:rFonts w:asciiTheme="majorHAnsi" w:hAnsiTheme="majorHAnsi"/>
          <w:sz w:val="24"/>
          <w:szCs w:val="24"/>
        </w:rPr>
      </w:pPr>
      <w:r w:rsidRPr="00050164">
        <w:rPr>
          <w:rFonts w:asciiTheme="majorHAnsi" w:hAnsiTheme="majorHAnsi"/>
          <w:sz w:val="24"/>
          <w:szCs w:val="24"/>
        </w:rPr>
        <w:t>Symbol chemiczny wodoru</w:t>
      </w:r>
      <w:r w:rsidRPr="00050164">
        <w:rPr>
          <w:rFonts w:asciiTheme="majorHAnsi" w:hAnsiTheme="majorHAnsi"/>
          <w:sz w:val="24"/>
          <w:szCs w:val="24"/>
        </w:rPr>
        <w:tab/>
      </w:r>
      <w:r w:rsidRPr="00050164">
        <w:rPr>
          <w:rFonts w:asciiTheme="majorHAnsi" w:hAnsiTheme="majorHAnsi"/>
          <w:sz w:val="24"/>
          <w:szCs w:val="24"/>
        </w:rPr>
        <w:tab/>
        <w:t>wzór dwuatomowej cząsteczki wodoru</w:t>
      </w:r>
    </w:p>
    <w:p w:rsidR="00D56B28" w:rsidRPr="00050164" w:rsidRDefault="00175854" w:rsidP="00175854">
      <w:pPr>
        <w:rPr>
          <w:rFonts w:asciiTheme="majorHAnsi" w:hAnsiTheme="majorHAnsi"/>
          <w:sz w:val="24"/>
          <w:szCs w:val="24"/>
          <w:vertAlign w:val="subscript"/>
        </w:rPr>
      </w:pPr>
      <w:r w:rsidRPr="00050164">
        <w:rPr>
          <w:rFonts w:asciiTheme="majorHAnsi" w:hAnsiTheme="majorHAnsi"/>
          <w:sz w:val="24"/>
          <w:szCs w:val="24"/>
        </w:rPr>
        <w:t xml:space="preserve">W postaci cząsteczek dwuatomowych występują także </w:t>
      </w:r>
      <w:r w:rsidR="00D56B28" w:rsidRPr="00050164">
        <w:rPr>
          <w:rFonts w:asciiTheme="majorHAnsi" w:hAnsiTheme="majorHAnsi"/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HAnsi"/>
                <w:sz w:val="24"/>
                <w:szCs w:val="24"/>
              </w:rPr>
              <m:t>N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 xml:space="preserve">2, </m:t>
            </m:r>
          </m:sub>
        </m:sSub>
      </m:oMath>
      <w:r w:rsidR="00E30EE0" w:rsidRPr="00050164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HAnsi"/>
                <w:sz w:val="24"/>
                <w:szCs w:val="24"/>
              </w:rPr>
              <m:t>O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2</m:t>
            </m:r>
          </m:sub>
        </m:sSub>
      </m:oMath>
      <w:r w:rsidR="00D56B28" w:rsidRPr="00050164">
        <w:rPr>
          <w:rFonts w:asciiTheme="majorHAnsi" w:hAnsiTheme="majorHAnsi"/>
          <w:sz w:val="24"/>
          <w:szCs w:val="24"/>
        </w:rPr>
        <w:t xml:space="preserve"> </w:t>
      </w:r>
      <w:r w:rsidR="00E30EE0" w:rsidRPr="00050164">
        <w:rPr>
          <w:rFonts w:asciiTheme="majorHAnsi" w:hAnsiTheme="majorHAnsi"/>
          <w:sz w:val="24"/>
          <w:szCs w:val="24"/>
        </w:rPr>
        <w:t xml:space="preserve"> </w:t>
      </w:r>
      <w:r w:rsidR="00D56B28" w:rsidRPr="00050164">
        <w:rPr>
          <w:rFonts w:asciiTheme="majorHAnsi" w:hAnsiTheme="majorHAnsi"/>
          <w:sz w:val="24"/>
          <w:szCs w:val="24"/>
        </w:rPr>
        <w:t>,F</w:t>
      </w:r>
      <w:r w:rsidR="00D56B28" w:rsidRPr="00050164">
        <w:rPr>
          <w:rFonts w:asciiTheme="majorHAnsi" w:hAnsiTheme="majorHAnsi"/>
          <w:sz w:val="24"/>
          <w:szCs w:val="24"/>
          <w:vertAlign w:val="subscript"/>
        </w:rPr>
        <w:t>2,</w:t>
      </w:r>
      <w:r w:rsidR="00D56B28" w:rsidRPr="00050164">
        <w:rPr>
          <w:rFonts w:asciiTheme="majorHAnsi" w:hAnsiTheme="majorHAnsi"/>
          <w:sz w:val="24"/>
          <w:szCs w:val="24"/>
        </w:rPr>
        <w:t xml:space="preserve"> Cl</w:t>
      </w:r>
      <w:r w:rsidR="00D56B28" w:rsidRPr="00050164">
        <w:rPr>
          <w:rFonts w:asciiTheme="majorHAnsi" w:hAnsiTheme="majorHAnsi"/>
          <w:sz w:val="24"/>
          <w:szCs w:val="24"/>
          <w:vertAlign w:val="subscript"/>
        </w:rPr>
        <w:t xml:space="preserve">2 </w:t>
      </w:r>
      <w:r w:rsidR="00D56B28" w:rsidRPr="00050164">
        <w:rPr>
          <w:rFonts w:asciiTheme="majorHAnsi" w:hAnsiTheme="majorHAnsi"/>
          <w:sz w:val="24"/>
          <w:szCs w:val="24"/>
        </w:rPr>
        <w:t>, Br</w:t>
      </w:r>
      <w:r w:rsidR="00D56B28" w:rsidRPr="00050164">
        <w:rPr>
          <w:rFonts w:asciiTheme="majorHAnsi" w:hAnsiTheme="majorHAnsi"/>
          <w:sz w:val="24"/>
          <w:szCs w:val="24"/>
          <w:vertAlign w:val="subscript"/>
        </w:rPr>
        <w:t>2</w:t>
      </w:r>
    </w:p>
    <w:p w:rsidR="00433FDD" w:rsidRPr="00050164" w:rsidRDefault="00050164" w:rsidP="00175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Wzór </w:t>
      </w:r>
      <w:r w:rsidR="00D56B28" w:rsidRPr="00050164">
        <w:rPr>
          <w:rFonts w:asciiTheme="majorHAnsi" w:hAnsiTheme="majorHAnsi"/>
          <w:sz w:val="24"/>
          <w:szCs w:val="24"/>
        </w:rPr>
        <w:t>cząsteczki czteroatomowe</w:t>
      </w:r>
      <w:r>
        <w:rPr>
          <w:rFonts w:asciiTheme="majorHAnsi" w:hAnsiTheme="majorHAnsi"/>
          <w:sz w:val="24"/>
          <w:szCs w:val="24"/>
        </w:rPr>
        <w:t>j</w:t>
      </w:r>
      <w:r w:rsidR="00D56B28" w:rsidRPr="00050164">
        <w:rPr>
          <w:rFonts w:asciiTheme="majorHAnsi" w:hAnsiTheme="majorHAnsi"/>
          <w:sz w:val="24"/>
          <w:szCs w:val="24"/>
          <w:vertAlign w:val="subscript"/>
        </w:rPr>
        <w:tab/>
      </w:r>
      <w:r w:rsidR="00D56B28" w:rsidRPr="00050164">
        <w:rPr>
          <w:rFonts w:asciiTheme="majorHAnsi" w:hAnsiTheme="majorHAnsi"/>
          <w:sz w:val="24"/>
          <w:szCs w:val="24"/>
        </w:rPr>
        <w:t>P</w:t>
      </w:r>
      <w:r w:rsidR="00D56B28" w:rsidRPr="00050164">
        <w:rPr>
          <w:rFonts w:asciiTheme="majorHAnsi" w:hAnsiTheme="majorHAnsi"/>
          <w:sz w:val="24"/>
          <w:szCs w:val="24"/>
          <w:vertAlign w:val="subscript"/>
        </w:rPr>
        <w:t>4</w:t>
      </w:r>
      <w:r w:rsidR="00D56B28" w:rsidRPr="00050164">
        <w:rPr>
          <w:rFonts w:asciiTheme="majorHAnsi" w:hAnsiTheme="majorHAnsi"/>
          <w:sz w:val="24"/>
          <w:szCs w:val="24"/>
          <w:vertAlign w:val="subscript"/>
        </w:rPr>
        <w:tab/>
      </w:r>
      <w:r w:rsidR="00E30EE0" w:rsidRPr="00050164">
        <w:rPr>
          <w:rFonts w:asciiTheme="majorHAnsi" w:hAnsiTheme="majorHAnsi"/>
          <w:sz w:val="24"/>
          <w:szCs w:val="24"/>
        </w:rPr>
        <w:t xml:space="preserve"> </w:t>
      </w:r>
    </w:p>
    <w:p w:rsidR="00433FDD" w:rsidRPr="00050164" w:rsidRDefault="00050164" w:rsidP="00175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Wzór </w:t>
      </w:r>
      <w:r w:rsidR="00433FDD" w:rsidRPr="00050164">
        <w:rPr>
          <w:rFonts w:asciiTheme="majorHAnsi" w:hAnsiTheme="majorHAnsi"/>
          <w:sz w:val="24"/>
          <w:szCs w:val="24"/>
        </w:rPr>
        <w:t>cząsteczki ośmioatomowe</w:t>
      </w:r>
      <w:r>
        <w:rPr>
          <w:rFonts w:asciiTheme="majorHAnsi" w:hAnsiTheme="majorHAnsi"/>
          <w:sz w:val="24"/>
          <w:szCs w:val="24"/>
        </w:rPr>
        <w:t>j</w:t>
      </w:r>
      <w:r w:rsidR="00433FDD" w:rsidRPr="00050164">
        <w:rPr>
          <w:rFonts w:asciiTheme="majorHAnsi" w:hAnsiTheme="majorHAnsi"/>
          <w:sz w:val="24"/>
          <w:szCs w:val="24"/>
        </w:rPr>
        <w:t xml:space="preserve">      S</w:t>
      </w:r>
      <w:r w:rsidR="00433FDD" w:rsidRPr="00050164">
        <w:rPr>
          <w:rFonts w:asciiTheme="majorHAnsi" w:hAnsiTheme="majorHAnsi"/>
          <w:sz w:val="24"/>
          <w:szCs w:val="24"/>
          <w:vertAlign w:val="subscript"/>
        </w:rPr>
        <w:t>8</w:t>
      </w:r>
      <w:r w:rsidR="00E30EE0" w:rsidRPr="00050164">
        <w:rPr>
          <w:rFonts w:asciiTheme="majorHAnsi" w:hAnsiTheme="majorHAnsi"/>
          <w:sz w:val="24"/>
          <w:szCs w:val="24"/>
        </w:rPr>
        <w:t xml:space="preserve">                 </w:t>
      </w:r>
    </w:p>
    <w:p w:rsidR="00E30EE0" w:rsidRPr="00433FDD" w:rsidRDefault="00E30EE0" w:rsidP="00175854">
      <w:pPr>
        <w:rPr>
          <w:sz w:val="24"/>
          <w:szCs w:val="24"/>
        </w:rPr>
      </w:pPr>
      <w:r w:rsidRPr="00433FDD">
        <w:rPr>
          <w:sz w:val="24"/>
          <w:szCs w:val="24"/>
        </w:rPr>
        <w:t xml:space="preserve">   </w:t>
      </w:r>
    </w:p>
    <w:sectPr w:rsidR="00E30EE0" w:rsidRPr="00433FDD" w:rsidSect="0043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AA7"/>
    <w:rsid w:val="00050164"/>
    <w:rsid w:val="00175854"/>
    <w:rsid w:val="00433FDD"/>
    <w:rsid w:val="006D070E"/>
    <w:rsid w:val="00702AFB"/>
    <w:rsid w:val="008A2AA7"/>
    <w:rsid w:val="00D56B28"/>
    <w:rsid w:val="00E30EE0"/>
    <w:rsid w:val="00F1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8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2</cp:revision>
  <dcterms:created xsi:type="dcterms:W3CDTF">2022-01-05T11:23:00Z</dcterms:created>
  <dcterms:modified xsi:type="dcterms:W3CDTF">2022-01-05T18:25:00Z</dcterms:modified>
</cp:coreProperties>
</file>